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49" w:rsidRPr="00E201AC" w:rsidRDefault="00903D49" w:rsidP="00903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E36C0A"/>
          <w:sz w:val="24"/>
          <w:szCs w:val="24"/>
        </w:rPr>
        <w:drawing>
          <wp:inline distT="0" distB="0" distL="0" distR="0" wp14:anchorId="4719A29F" wp14:editId="3D8092EA">
            <wp:extent cx="1785620" cy="1785620"/>
            <wp:effectExtent l="0" t="0" r="5080" b="5080"/>
            <wp:docPr id="2" name="Picture 2" descr="MCj00891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8914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49" w:rsidRPr="00E201AC" w:rsidRDefault="00903D49" w:rsidP="00903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</w:rPr>
      </w:pPr>
    </w:p>
    <w:p w:rsidR="00903D49" w:rsidRPr="00E201AC" w:rsidRDefault="00903D49" w:rsidP="00903D49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96"/>
          <w:szCs w:val="96"/>
        </w:rPr>
      </w:pPr>
      <w:r w:rsidRPr="00E201AC">
        <w:rPr>
          <w:rFonts w:ascii="Curlz MT" w:eastAsia="Times New Roman" w:hAnsi="Curlz MT" w:cs="Times New Roman"/>
          <w:b/>
          <w:sz w:val="96"/>
          <w:szCs w:val="96"/>
        </w:rPr>
        <w:t xml:space="preserve">Shopping List </w:t>
      </w:r>
    </w:p>
    <w:p w:rsidR="00903D49" w:rsidRPr="00E201AC" w:rsidRDefault="00903D49" w:rsidP="00903D4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56"/>
          <w:szCs w:val="56"/>
        </w:rPr>
      </w:pPr>
      <w:r w:rsidRPr="00E201AC">
        <w:rPr>
          <w:rFonts w:ascii="Baskerville Old Face" w:eastAsia="Times New Roman" w:hAnsi="Baskerville Old Face" w:cs="Times New Roman"/>
          <w:sz w:val="56"/>
          <w:szCs w:val="56"/>
        </w:rPr>
        <w:t xml:space="preserve">FOR BEGINNER STUDENTS </w:t>
      </w:r>
    </w:p>
    <w:p w:rsidR="00903D49" w:rsidRPr="00C32BEC" w:rsidRDefault="00903D49" w:rsidP="00903D4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56"/>
          <w:szCs w:val="56"/>
          <w:u w:val="single"/>
        </w:rPr>
      </w:pPr>
    </w:p>
    <w:p w:rsidR="00903D49" w:rsidRPr="00E201AC" w:rsidRDefault="00903D49" w:rsidP="00903D49">
      <w:pPr>
        <w:spacing w:after="0" w:line="240" w:lineRule="auto"/>
        <w:rPr>
          <w:rFonts w:ascii="Baskerville Old Face" w:eastAsia="Times New Roman" w:hAnsi="Baskerville Old Face" w:cs="Times New Roman"/>
          <w:b/>
          <w:sz w:val="32"/>
          <w:szCs w:val="32"/>
        </w:rPr>
      </w:pPr>
      <w:r w:rsidRPr="00C32BEC">
        <w:rPr>
          <w:rFonts w:ascii="Baskerville Old Face" w:eastAsia="Times New Roman" w:hAnsi="Baskerville Old Face" w:cs="Times New Roman"/>
          <w:b/>
          <w:sz w:val="32"/>
          <w:szCs w:val="32"/>
          <w:u w:val="single"/>
        </w:rPr>
        <w:t>BY THE 1</w:t>
      </w:r>
      <w:r w:rsidRPr="00C32BEC">
        <w:rPr>
          <w:rFonts w:ascii="Baskerville Old Face" w:eastAsia="Times New Roman" w:hAnsi="Baskerville Old Face" w:cs="Times New Roman"/>
          <w:b/>
          <w:sz w:val="32"/>
          <w:szCs w:val="32"/>
          <w:u w:val="single"/>
          <w:vertAlign w:val="superscript"/>
        </w:rPr>
        <w:t>ST</w:t>
      </w:r>
      <w:r w:rsidRPr="00C32BEC">
        <w:rPr>
          <w:rFonts w:ascii="Baskerville Old Face" w:eastAsia="Times New Roman" w:hAnsi="Baskerville Old Face" w:cs="Times New Roman"/>
          <w:b/>
          <w:sz w:val="32"/>
          <w:szCs w:val="32"/>
          <w:u w:val="single"/>
        </w:rPr>
        <w:t xml:space="preserve"> </w:t>
      </w:r>
      <w:proofErr w:type="gramStart"/>
      <w:r w:rsidRPr="00C32BEC">
        <w:rPr>
          <w:rFonts w:ascii="Baskerville Old Face" w:eastAsia="Times New Roman" w:hAnsi="Baskerville Old Face" w:cs="Times New Roman"/>
          <w:b/>
          <w:sz w:val="32"/>
          <w:szCs w:val="32"/>
          <w:u w:val="single"/>
        </w:rPr>
        <w:t>LESSON</w:t>
      </w:r>
      <w:r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  ALL</w:t>
      </w:r>
      <w:proofErr w:type="gramEnd"/>
      <w:r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 </w:t>
      </w:r>
      <w:r w:rsidRPr="00E201AC">
        <w:rPr>
          <w:rFonts w:ascii="Baskerville Old Face" w:eastAsia="Times New Roman" w:hAnsi="Baskerville Old Face" w:cs="Times New Roman"/>
          <w:b/>
          <w:sz w:val="32"/>
          <w:szCs w:val="32"/>
        </w:rPr>
        <w:t>4</w:t>
      </w:r>
      <w:r w:rsidRPr="00E201AC">
        <w:rPr>
          <w:rFonts w:ascii="Baskerville Old Face" w:eastAsia="Times New Roman" w:hAnsi="Baskerville Old Face" w:cs="Times New Roman"/>
          <w:b/>
          <w:sz w:val="32"/>
          <w:szCs w:val="32"/>
          <w:vertAlign w:val="superscript"/>
        </w:rPr>
        <w:t>TH</w:t>
      </w:r>
      <w:r w:rsidRPr="00E201AC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 GRADE STRING MEMBER</w:t>
      </w:r>
      <w:r>
        <w:rPr>
          <w:rFonts w:ascii="Baskerville Old Face" w:eastAsia="Times New Roman" w:hAnsi="Baskerville Old Face" w:cs="Times New Roman"/>
          <w:b/>
          <w:sz w:val="32"/>
          <w:szCs w:val="32"/>
        </w:rPr>
        <w:t>S</w:t>
      </w:r>
      <w:r w:rsidRPr="00E201AC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 MUST GET:</w:t>
      </w:r>
    </w:p>
    <w:p w:rsidR="00903D49" w:rsidRPr="00E201AC" w:rsidRDefault="00903D49" w:rsidP="00903D49">
      <w:pPr>
        <w:spacing w:after="0" w:line="240" w:lineRule="auto"/>
        <w:rPr>
          <w:rFonts w:ascii="Baskerville Old Face" w:eastAsia="Times New Roman" w:hAnsi="Baskerville Old Face" w:cs="Times New Roman"/>
          <w:b/>
          <w:sz w:val="32"/>
          <w:szCs w:val="32"/>
        </w:rPr>
      </w:pPr>
    </w:p>
    <w:p w:rsidR="00903D49" w:rsidRPr="00C32BEC" w:rsidRDefault="00903D49" w:rsidP="00903D4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eastAsia="Times New Roman" w:hAnsi="Baskerville Old Face" w:cs="Times New Roman"/>
          <w:sz w:val="28"/>
          <w:szCs w:val="32"/>
        </w:rPr>
      </w:pPr>
      <w:r w:rsidRPr="00C32BEC">
        <w:rPr>
          <w:rFonts w:ascii="Baskerville Old Face" w:eastAsia="Times New Roman" w:hAnsi="Baskerville Old Face" w:cs="Times New Roman"/>
          <w:sz w:val="28"/>
          <w:szCs w:val="32"/>
        </w:rPr>
        <w:t>ESSENTIAL ELEMENTS  FOR STRINGS BOOK 1</w:t>
      </w:r>
    </w:p>
    <w:p w:rsidR="00903D49" w:rsidRDefault="00903D49" w:rsidP="00903D4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eastAsia="Times New Roman" w:hAnsi="Baskerville Old Face" w:cs="Times New Roman"/>
          <w:sz w:val="28"/>
          <w:szCs w:val="32"/>
        </w:rPr>
      </w:pPr>
      <w:r w:rsidRPr="00C32BEC">
        <w:rPr>
          <w:rFonts w:ascii="Baskerville Old Face" w:eastAsia="Times New Roman" w:hAnsi="Baskerville Old Face" w:cs="Times New Roman"/>
          <w:sz w:val="28"/>
          <w:szCs w:val="32"/>
        </w:rPr>
        <w:t>A pocket folder</w:t>
      </w:r>
    </w:p>
    <w:p w:rsidR="00903D49" w:rsidRDefault="00903D49" w:rsidP="00903D4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eastAsia="Times New Roman" w:hAnsi="Baskerville Old Face" w:cs="Times New Roman"/>
          <w:sz w:val="28"/>
          <w:szCs w:val="32"/>
        </w:rPr>
      </w:pPr>
      <w:r w:rsidRPr="00C32BEC">
        <w:rPr>
          <w:rFonts w:ascii="Baskerville Old Face" w:eastAsia="Times New Roman" w:hAnsi="Baskerville Old Face" w:cs="Times New Roman"/>
          <w:sz w:val="28"/>
          <w:szCs w:val="32"/>
        </w:rPr>
        <w:t>A pencil</w:t>
      </w:r>
    </w:p>
    <w:p w:rsidR="00903D49" w:rsidRPr="00C32BEC" w:rsidRDefault="00903D49" w:rsidP="00903D4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eastAsia="Times New Roman" w:hAnsi="Baskerville Old Face" w:cs="Times New Roman"/>
          <w:sz w:val="28"/>
          <w:szCs w:val="32"/>
        </w:rPr>
      </w:pPr>
      <w:r>
        <w:rPr>
          <w:rFonts w:ascii="Baskerville Old Face" w:eastAsia="Times New Roman" w:hAnsi="Baskerville Old Face" w:cs="Times New Roman"/>
          <w:sz w:val="28"/>
          <w:szCs w:val="32"/>
        </w:rPr>
        <w:t>Rosin (this is used to make the bow produce a sound on the instrument)</w:t>
      </w:r>
      <w:r w:rsidRPr="00C32BEC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 </w:t>
      </w:r>
    </w:p>
    <w:p w:rsidR="00903D49" w:rsidRPr="00C32BEC" w:rsidRDefault="00903D49" w:rsidP="00903D4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eastAsia="Times New Roman" w:hAnsi="Baskerville Old Face" w:cs="Times New Roman"/>
          <w:sz w:val="28"/>
          <w:szCs w:val="32"/>
        </w:rPr>
      </w:pPr>
      <w:r w:rsidRPr="00C32BEC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For cello or Bass: </w:t>
      </w:r>
      <w:r>
        <w:rPr>
          <w:rFonts w:ascii="Baskerville Old Face" w:eastAsia="Times New Roman" w:hAnsi="Baskerville Old Face" w:cs="Times New Roman"/>
          <w:sz w:val="32"/>
          <w:szCs w:val="32"/>
        </w:rPr>
        <w:t>a rock stop OR end pin anchor. (this holds the instrument in place and will prevent it from slipping or damaging floors)</w:t>
      </w:r>
    </w:p>
    <w:p w:rsidR="00903D49" w:rsidRPr="00E201AC" w:rsidRDefault="00903D49" w:rsidP="00903D49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32"/>
        </w:rPr>
      </w:pPr>
    </w:p>
    <w:p w:rsidR="00903D49" w:rsidRPr="00E201AC" w:rsidRDefault="00903D49" w:rsidP="00903D49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32"/>
        </w:rPr>
      </w:pPr>
      <w:r>
        <w:rPr>
          <w:rFonts w:ascii="Baskerville Old Face" w:eastAsia="Times New Roman" w:hAnsi="Baskerville Old Face" w:cs="Times New Roman"/>
          <w:b/>
          <w:sz w:val="32"/>
          <w:szCs w:val="32"/>
          <w:u w:val="single"/>
        </w:rPr>
        <w:t>For violin or viola: P</w:t>
      </w:r>
      <w:r w:rsidRPr="00C32BEC">
        <w:rPr>
          <w:rFonts w:ascii="Baskerville Old Face" w:eastAsia="Times New Roman" w:hAnsi="Baskerville Old Face" w:cs="Times New Roman"/>
          <w:b/>
          <w:sz w:val="32"/>
          <w:szCs w:val="32"/>
          <w:u w:val="single"/>
        </w:rPr>
        <w:t xml:space="preserve">lease purchase a </w:t>
      </w:r>
      <w:r w:rsidRPr="00C32BEC">
        <w:rPr>
          <w:rFonts w:ascii="Baskerville Old Face" w:eastAsia="Times New Roman" w:hAnsi="Baskerville Old Face" w:cs="Times New Roman"/>
          <w:sz w:val="32"/>
          <w:szCs w:val="32"/>
          <w:u w:val="single"/>
        </w:rPr>
        <w:t>SHOULDER REST</w:t>
      </w:r>
      <w:r>
        <w:rPr>
          <w:rFonts w:ascii="Baskerville Old Face" w:eastAsia="Times New Roman" w:hAnsi="Baskerville Old Face" w:cs="Times New Roman"/>
          <w:sz w:val="32"/>
          <w:szCs w:val="32"/>
        </w:rPr>
        <w:t xml:space="preserve"> within 2 weeks of receiving your instrument. This item is fitted to size of the instrument. It will be easier to purchase when you have an instrument.</w:t>
      </w:r>
    </w:p>
    <w:p w:rsidR="00903D49" w:rsidRPr="00E201AC" w:rsidRDefault="00903D49" w:rsidP="00903D49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32"/>
        </w:rPr>
      </w:pPr>
    </w:p>
    <w:p w:rsidR="00903D49" w:rsidRPr="00E201AC" w:rsidRDefault="00903D49" w:rsidP="00903D49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32"/>
        </w:rPr>
      </w:pPr>
      <w:r w:rsidRPr="00E201AC">
        <w:rPr>
          <w:rFonts w:ascii="Baskerville Old Face" w:eastAsia="Times New Roman" w:hAnsi="Baskerville Old Face" w:cs="Times New Roman"/>
          <w:sz w:val="32"/>
          <w:szCs w:val="32"/>
        </w:rPr>
        <w:t>***OPTIONAL*** a folding music stand</w:t>
      </w:r>
      <w:r>
        <w:rPr>
          <w:rFonts w:ascii="Baskerville Old Face" w:eastAsia="Times New Roman" w:hAnsi="Baskerville Old Face" w:cs="Times New Roman"/>
          <w:sz w:val="32"/>
          <w:szCs w:val="32"/>
        </w:rPr>
        <w:t xml:space="preserve"> for home</w:t>
      </w:r>
    </w:p>
    <w:p w:rsidR="00903D49" w:rsidRDefault="00903D49" w:rsidP="00903D49"/>
    <w:p w:rsidR="00A93A9B" w:rsidRDefault="00A93A9B">
      <w:bookmarkStart w:id="0" w:name="_GoBack"/>
      <w:bookmarkEnd w:id="0"/>
    </w:p>
    <w:sectPr w:rsidR="00A9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63C39"/>
    <w:multiLevelType w:val="hybridMultilevel"/>
    <w:tmpl w:val="4A20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9"/>
    <w:rsid w:val="00903D49"/>
    <w:rsid w:val="00A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E00EB-DCEA-462B-854C-73427B7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McGlone</dc:creator>
  <cp:keywords/>
  <dc:description/>
  <cp:lastModifiedBy>Brendan McGlone</cp:lastModifiedBy>
  <cp:revision>1</cp:revision>
  <dcterms:created xsi:type="dcterms:W3CDTF">2018-08-29T16:48:00Z</dcterms:created>
  <dcterms:modified xsi:type="dcterms:W3CDTF">2018-08-29T16:48:00Z</dcterms:modified>
</cp:coreProperties>
</file>